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377225">
              <w:rPr>
                <w:b/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377225">
              <w:rPr>
                <w:b/>
                <w:bCs/>
                <w:sz w:val="20"/>
                <w:szCs w:val="20"/>
              </w:rPr>
              <w:t>2</w:t>
            </w:r>
            <w:r w:rsidR="005B1D81">
              <w:rPr>
                <w:b/>
                <w:bCs/>
                <w:sz w:val="20"/>
                <w:szCs w:val="20"/>
              </w:rPr>
              <w:t>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377225">
              <w:rPr>
                <w:b/>
                <w:bCs/>
                <w:sz w:val="20"/>
                <w:szCs w:val="20"/>
              </w:rPr>
              <w:t>107.690,00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377225">
              <w:rPr>
                <w:b/>
                <w:bCs/>
                <w:sz w:val="20"/>
                <w:szCs w:val="20"/>
              </w:rPr>
              <w:t>Cento e sete mil seiscentos e noventa reais</w:t>
            </w:r>
            <w:proofErr w:type="gramStart"/>
            <w:r w:rsidR="00377225">
              <w:rPr>
                <w:b/>
                <w:bCs/>
                <w:sz w:val="20"/>
                <w:szCs w:val="20"/>
              </w:rPr>
              <w:t xml:space="preserve"> 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3772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Pr="004C22E6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7225" w:rsidRPr="00CC10A2" w:rsidRDefault="00377225" w:rsidP="00377225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</w:t>
            </w:r>
            <w:proofErr w:type="spellStart"/>
            <w:r w:rsidRPr="00CC10A2">
              <w:rPr>
                <w:b/>
                <w:sz w:val="20"/>
                <w:szCs w:val="20"/>
              </w:rPr>
              <w:t>Resenprevi</w:t>
            </w:r>
            <w:proofErr w:type="spellEnd"/>
            <w:r w:rsidRPr="00CC10A2">
              <w:rPr>
                <w:b/>
                <w:sz w:val="20"/>
                <w:szCs w:val="20"/>
              </w:rPr>
              <w:t xml:space="preserve">. Calculado de acordo com as diretrizes emitidas pelo Ministério da Previdência Social. </w:t>
            </w:r>
          </w:p>
          <w:p w:rsidR="00377225" w:rsidRDefault="00377225" w:rsidP="00377225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424D04">
              <w:rPr>
                <w:b/>
                <w:sz w:val="20"/>
                <w:szCs w:val="20"/>
              </w:rPr>
              <w:t>IRF-M1 TP</w:t>
            </w:r>
            <w:r w:rsidR="00D22AE3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 xml:space="preserve">NPJ nº. </w:t>
            </w:r>
            <w:r w:rsidR="00424D04">
              <w:rPr>
                <w:b/>
                <w:sz w:val="20"/>
                <w:szCs w:val="20"/>
              </w:rPr>
              <w:t>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D55B8A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8A" w:rsidRDefault="00D55B8A">
      <w:r>
        <w:separator/>
      </w:r>
    </w:p>
  </w:endnote>
  <w:endnote w:type="continuationSeparator" w:id="1">
    <w:p w:rsidR="00D55B8A" w:rsidRDefault="00D5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8A" w:rsidRDefault="00D55B8A">
      <w:r>
        <w:separator/>
      </w:r>
    </w:p>
  </w:footnote>
  <w:footnote w:type="continuationSeparator" w:id="1">
    <w:p w:rsidR="00D55B8A" w:rsidRDefault="00D5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8A" w:rsidRDefault="00D55B8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D55B8A" w:rsidRDefault="00D55B8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D55B8A" w:rsidRDefault="00D55B8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D55B8A" w:rsidRDefault="00D55B8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D55B8A" w:rsidRDefault="00D55B8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F1AAB"/>
    <w:rsid w:val="00377225"/>
    <w:rsid w:val="00381AAD"/>
    <w:rsid w:val="00407135"/>
    <w:rsid w:val="00424D04"/>
    <w:rsid w:val="00452A27"/>
    <w:rsid w:val="00455E20"/>
    <w:rsid w:val="004C22E6"/>
    <w:rsid w:val="005352B1"/>
    <w:rsid w:val="00545190"/>
    <w:rsid w:val="005507E2"/>
    <w:rsid w:val="00586ED3"/>
    <w:rsid w:val="005B1D81"/>
    <w:rsid w:val="005C1964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720EE"/>
    <w:rsid w:val="009D4300"/>
    <w:rsid w:val="009D5191"/>
    <w:rsid w:val="00A23142"/>
    <w:rsid w:val="00A27D3D"/>
    <w:rsid w:val="00A6194A"/>
    <w:rsid w:val="00A61B78"/>
    <w:rsid w:val="00A72C23"/>
    <w:rsid w:val="00A9190E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55B8A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2014-05-20T17:04:00Z</cp:lastPrinted>
  <dcterms:created xsi:type="dcterms:W3CDTF">2014-05-28T18:10:00Z</dcterms:created>
  <dcterms:modified xsi:type="dcterms:W3CDTF">2014-05-28T18:10:00Z</dcterms:modified>
</cp:coreProperties>
</file>